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EDA" w:rsidRPr="006A3EDA" w:rsidRDefault="006A3EDA" w:rsidP="006A3EDA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A3EDA">
        <w:rPr>
          <w:rFonts w:ascii="Times New Roman" w:hAnsi="Times New Roman" w:cs="Times New Roman"/>
          <w:b/>
          <w:bCs/>
          <w:sz w:val="28"/>
          <w:szCs w:val="28"/>
        </w:rPr>
        <w:t>9-11 классы</w:t>
      </w:r>
    </w:p>
    <w:p w:rsidR="006A3EDA" w:rsidRPr="006A3EDA" w:rsidRDefault="00A660B7" w:rsidP="006A3ED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3EDA">
        <w:rPr>
          <w:rFonts w:ascii="Times New Roman" w:hAnsi="Times New Roman" w:cs="Times New Roman"/>
          <w:b/>
          <w:bCs/>
          <w:sz w:val="28"/>
          <w:szCs w:val="28"/>
        </w:rPr>
        <w:t>КЛЮЧИ</w:t>
      </w:r>
    </w:p>
    <w:p w:rsidR="006A3EDA" w:rsidRDefault="006A3EDA" w:rsidP="006A3ED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3EDA" w:rsidRPr="006A3EDA" w:rsidRDefault="00A660B7" w:rsidP="006A3ED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3EDA">
        <w:rPr>
          <w:rFonts w:ascii="Times New Roman" w:hAnsi="Times New Roman" w:cs="Times New Roman"/>
          <w:b/>
          <w:bCs/>
          <w:sz w:val="28"/>
          <w:szCs w:val="28"/>
        </w:rPr>
        <w:t>1. АУДИРОВАНИЕ</w:t>
      </w:r>
    </w:p>
    <w:p w:rsidR="006A3EDA" w:rsidRPr="006A3EDA" w:rsidRDefault="006A3EDA" w:rsidP="006A3EDA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04"/>
        <w:gridCol w:w="992"/>
        <w:gridCol w:w="851"/>
        <w:gridCol w:w="992"/>
        <w:gridCol w:w="992"/>
        <w:gridCol w:w="992"/>
      </w:tblGrid>
      <w:tr w:rsidR="0053156C" w:rsidRPr="006A3EDA" w:rsidTr="00D66B02">
        <w:tc>
          <w:tcPr>
            <w:tcW w:w="704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992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851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53156C" w:rsidRPr="006A3EDA" w:rsidTr="00D66B02">
        <w:tc>
          <w:tcPr>
            <w:tcW w:w="704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992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851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992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E</w:t>
            </w:r>
          </w:p>
        </w:tc>
      </w:tr>
      <w:tr w:rsidR="0053156C" w:rsidRPr="006A3EDA" w:rsidTr="00D66B02">
        <w:tc>
          <w:tcPr>
            <w:tcW w:w="704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3</w:t>
            </w:r>
          </w:p>
        </w:tc>
        <w:tc>
          <w:tcPr>
            <w:tcW w:w="992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992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53156C" w:rsidRPr="006A3EDA" w:rsidTr="00D66B02">
        <w:tc>
          <w:tcPr>
            <w:tcW w:w="704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992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992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53156C" w:rsidRPr="0053156C" w:rsidTr="003A2D8D">
        <w:tc>
          <w:tcPr>
            <w:tcW w:w="704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5</w:t>
            </w:r>
          </w:p>
        </w:tc>
        <w:tc>
          <w:tcPr>
            <w:tcW w:w="4819" w:type="dxa"/>
            <w:gridSpan w:val="5"/>
          </w:tcPr>
          <w:p w:rsidR="0053156C" w:rsidRPr="0053156C" w:rsidRDefault="0053156C" w:rsidP="0053156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fr-FR"/>
              </w:rPr>
            </w:pPr>
            <w:r w:rsidRPr="0053156C">
              <w:rPr>
                <w:rFonts w:ascii="Times New Roman" w:eastAsia="Calibri" w:hAnsi="Times New Roman" w:cs="Times New Roman"/>
                <w:i/>
                <w:sz w:val="28"/>
                <w:szCs w:val="28"/>
                <w:lang w:val="fr-FR"/>
              </w:rPr>
              <w:t>Les réponses en ce sens :</w:t>
            </w:r>
            <w:r w:rsidRPr="0053156C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 xml:space="preserve"> pour pouvoir penser, imaginer, rêver, ça fait marcher le cerveau, pour se découvrir et découvrir leurs centres d’intérêt, pour se connaître.</w:t>
            </w:r>
          </w:p>
        </w:tc>
      </w:tr>
      <w:tr w:rsidR="0053156C" w:rsidRPr="006A3EDA" w:rsidTr="00D66B02">
        <w:tc>
          <w:tcPr>
            <w:tcW w:w="704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6</w:t>
            </w:r>
          </w:p>
        </w:tc>
        <w:tc>
          <w:tcPr>
            <w:tcW w:w="992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992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53156C" w:rsidRPr="0053156C" w:rsidTr="00951133">
        <w:tc>
          <w:tcPr>
            <w:tcW w:w="704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7</w:t>
            </w:r>
          </w:p>
        </w:tc>
        <w:tc>
          <w:tcPr>
            <w:tcW w:w="4819" w:type="dxa"/>
            <w:gridSpan w:val="5"/>
          </w:tcPr>
          <w:p w:rsidR="0053156C" w:rsidRPr="003F686E" w:rsidRDefault="0053156C" w:rsidP="005315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</w:pPr>
            <w:r w:rsidRPr="0053156C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fr-FR"/>
              </w:rPr>
              <w:t>Les réponses en ce sens :</w:t>
            </w:r>
            <w:r w:rsidRPr="0053156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 xml:space="preserve"> « Ils ne savent pas être autonomes ; très</w:t>
            </w:r>
            <w:r w:rsidR="003F686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 xml:space="preserve"> </w:t>
            </w:r>
            <w:r w:rsidRPr="0053156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dépendants des parents (des adultes). Ils ne savent pas de s’occuper seuls et ont besoin de compagnie des adultes pour s’occuper.</w:t>
            </w:r>
          </w:p>
        </w:tc>
      </w:tr>
      <w:tr w:rsidR="0053156C" w:rsidRPr="006A3EDA" w:rsidTr="00D66B02">
        <w:tc>
          <w:tcPr>
            <w:tcW w:w="704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8</w:t>
            </w:r>
          </w:p>
        </w:tc>
        <w:tc>
          <w:tcPr>
            <w:tcW w:w="992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851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992" w:type="dxa"/>
          </w:tcPr>
          <w:p w:rsidR="0053156C" w:rsidRPr="006A3EDA" w:rsidRDefault="0053156C" w:rsidP="006A3EDA">
            <w:pPr>
              <w:spacing w:after="0" w:line="360" w:lineRule="auto"/>
              <w:ind w:left="720"/>
              <w:contextualSpacing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53156C" w:rsidRPr="006A3EDA" w:rsidRDefault="0053156C" w:rsidP="006A3EDA">
            <w:pPr>
              <w:spacing w:after="0" w:line="360" w:lineRule="auto"/>
              <w:ind w:left="720"/>
              <w:contextualSpacing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53156C" w:rsidRPr="006A3EDA" w:rsidRDefault="0053156C" w:rsidP="006A3EDA">
            <w:pPr>
              <w:spacing w:after="0" w:line="360" w:lineRule="auto"/>
              <w:ind w:left="720"/>
              <w:contextualSpacing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53156C" w:rsidRPr="006A3EDA" w:rsidTr="00D66B02">
        <w:tc>
          <w:tcPr>
            <w:tcW w:w="704" w:type="dxa"/>
          </w:tcPr>
          <w:p w:rsidR="0053156C" w:rsidRPr="006A3EDA" w:rsidRDefault="003F686E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9</w:t>
            </w:r>
            <w:bookmarkStart w:id="0" w:name="_GoBack"/>
            <w:bookmarkEnd w:id="0"/>
          </w:p>
        </w:tc>
        <w:tc>
          <w:tcPr>
            <w:tcW w:w="992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851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53156C" w:rsidRPr="006A3EDA" w:rsidRDefault="0053156C" w:rsidP="006A3EDA">
            <w:pPr>
              <w:spacing w:after="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</w:tbl>
    <w:p w:rsidR="006A3EDA" w:rsidRDefault="006A3EDA" w:rsidP="00A660B7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:rsidR="006A3EDA" w:rsidRPr="006A3EDA" w:rsidRDefault="00A660B7" w:rsidP="006A3ED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3EDA">
        <w:rPr>
          <w:rFonts w:ascii="Times New Roman" w:hAnsi="Times New Roman" w:cs="Times New Roman"/>
          <w:b/>
          <w:bCs/>
          <w:sz w:val="28"/>
          <w:szCs w:val="28"/>
          <w:lang w:val="fr-FR"/>
        </w:rPr>
        <w:t xml:space="preserve">2. </w:t>
      </w:r>
      <w:r w:rsidRPr="006A3EDA">
        <w:rPr>
          <w:rFonts w:ascii="Times New Roman" w:hAnsi="Times New Roman" w:cs="Times New Roman"/>
          <w:b/>
          <w:bCs/>
          <w:sz w:val="28"/>
          <w:szCs w:val="28"/>
        </w:rPr>
        <w:t>ЛЕКСИКА И ГРАММАТИКА</w:t>
      </w:r>
    </w:p>
    <w:p w:rsidR="006A3EDA" w:rsidRPr="006A3EDA" w:rsidRDefault="006A3EDA" w:rsidP="006A3EDA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704"/>
        <w:gridCol w:w="992"/>
        <w:gridCol w:w="1123"/>
        <w:gridCol w:w="992"/>
      </w:tblGrid>
      <w:tr w:rsidR="006A3EDA" w:rsidRPr="006A3EDA" w:rsidTr="00CC795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1123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B 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6A3EDA" w:rsidTr="00CC795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 </w:t>
            </w:r>
          </w:p>
        </w:tc>
        <w:tc>
          <w:tcPr>
            <w:tcW w:w="1123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6A3EDA" w:rsidRPr="006A3EDA" w:rsidRDefault="0053156C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</w:tr>
      <w:tr w:rsidR="006A3EDA" w:rsidRPr="006A3EDA" w:rsidTr="00CC795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3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A </w:t>
            </w:r>
          </w:p>
        </w:tc>
        <w:tc>
          <w:tcPr>
            <w:tcW w:w="1123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6A3EDA" w:rsidTr="00CC795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1123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 B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6A3EDA" w:rsidTr="00CC795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5</w:t>
            </w:r>
          </w:p>
        </w:tc>
        <w:tc>
          <w:tcPr>
            <w:tcW w:w="992" w:type="dxa"/>
          </w:tcPr>
          <w:p w:rsidR="006A3EDA" w:rsidRPr="006A3EDA" w:rsidRDefault="0053156C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1123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6A3EDA" w:rsidRPr="006A3EDA" w:rsidRDefault="0053156C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 </w:t>
            </w:r>
            <w:r w:rsidR="006A3EDA"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 </w:t>
            </w:r>
          </w:p>
        </w:tc>
      </w:tr>
      <w:tr w:rsidR="006A3EDA" w:rsidRPr="006A3EDA" w:rsidTr="00CC795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6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A </w:t>
            </w:r>
          </w:p>
        </w:tc>
        <w:tc>
          <w:tcPr>
            <w:tcW w:w="1123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ind w:left="720"/>
              <w:contextualSpacing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6A3EDA" w:rsidTr="00CC795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lastRenderedPageBreak/>
              <w:t>7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1123" w:type="dxa"/>
          </w:tcPr>
          <w:p w:rsidR="006A3EDA" w:rsidRPr="006A3EDA" w:rsidRDefault="0053156C" w:rsidP="006A3EDA">
            <w:pPr>
              <w:spacing w:after="160" w:line="360" w:lineRule="auto"/>
              <w:ind w:left="720"/>
              <w:contextualSpacing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 </w:t>
            </w:r>
          </w:p>
        </w:tc>
      </w:tr>
      <w:tr w:rsidR="006A3EDA" w:rsidRPr="006A3EDA" w:rsidTr="00CC795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8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 </w:t>
            </w:r>
          </w:p>
        </w:tc>
        <w:tc>
          <w:tcPr>
            <w:tcW w:w="1123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6A3EDA" w:rsidRPr="006A3EDA" w:rsidRDefault="0053156C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</w:tr>
      <w:tr w:rsidR="006A3EDA" w:rsidRPr="006A3EDA" w:rsidTr="00CC795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9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1123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B  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6A3EDA" w:rsidTr="00CC795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10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 xml:space="preserve">A </w:t>
            </w:r>
          </w:p>
        </w:tc>
        <w:tc>
          <w:tcPr>
            <w:tcW w:w="1123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ind w:left="720"/>
              <w:contextualSpacing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6A3EDA" w:rsidTr="00CC795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11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1123" w:type="dxa"/>
          </w:tcPr>
          <w:p w:rsidR="006A3EDA" w:rsidRPr="006A3EDA" w:rsidRDefault="00CC7957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</w:tr>
      <w:tr w:rsidR="006A3EDA" w:rsidRPr="006A3EDA" w:rsidTr="00CC795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12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1123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6A3EDA" w:rsidRPr="006A3EDA" w:rsidRDefault="00CC7957" w:rsidP="006A3EDA">
            <w:pPr>
              <w:spacing w:after="160" w:line="36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</w:tr>
      <w:tr w:rsidR="006A3EDA" w:rsidRPr="006A3EDA" w:rsidTr="00CC7957">
        <w:tc>
          <w:tcPr>
            <w:tcW w:w="704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13</w:t>
            </w:r>
          </w:p>
        </w:tc>
        <w:tc>
          <w:tcPr>
            <w:tcW w:w="992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1123" w:type="dxa"/>
          </w:tcPr>
          <w:p w:rsidR="006A3EDA" w:rsidRPr="006A3EDA" w:rsidRDefault="006A3EDA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</w:tcPr>
          <w:p w:rsidR="006A3EDA" w:rsidRPr="006A3EDA" w:rsidRDefault="00CC7957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C</w:t>
            </w:r>
          </w:p>
        </w:tc>
      </w:tr>
      <w:tr w:rsidR="00CC7957" w:rsidRPr="006A3EDA" w:rsidTr="00975D3E">
        <w:tc>
          <w:tcPr>
            <w:tcW w:w="704" w:type="dxa"/>
          </w:tcPr>
          <w:p w:rsidR="00CC7957" w:rsidRPr="006A3EDA" w:rsidRDefault="00CC7957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14</w:t>
            </w:r>
          </w:p>
        </w:tc>
        <w:tc>
          <w:tcPr>
            <w:tcW w:w="3107" w:type="dxa"/>
            <w:gridSpan w:val="3"/>
          </w:tcPr>
          <w:p w:rsidR="00CC7957" w:rsidRPr="006A3EDA" w:rsidRDefault="00CC7957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CC7957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depuis</w:t>
            </w:r>
          </w:p>
        </w:tc>
      </w:tr>
      <w:tr w:rsidR="00CC7957" w:rsidRPr="006A3EDA" w:rsidTr="00377D43">
        <w:tc>
          <w:tcPr>
            <w:tcW w:w="704" w:type="dxa"/>
          </w:tcPr>
          <w:p w:rsidR="00CC7957" w:rsidRPr="006A3EDA" w:rsidRDefault="00CC7957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6A3ED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3107" w:type="dxa"/>
            <w:gridSpan w:val="3"/>
          </w:tcPr>
          <w:p w:rsidR="00CC7957" w:rsidRPr="006A3EDA" w:rsidRDefault="00CC7957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C7957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au milieu du</w:t>
            </w:r>
          </w:p>
        </w:tc>
      </w:tr>
      <w:tr w:rsidR="00CC7957" w:rsidRPr="006A3EDA" w:rsidTr="00EA39B6">
        <w:tc>
          <w:tcPr>
            <w:tcW w:w="704" w:type="dxa"/>
          </w:tcPr>
          <w:p w:rsidR="00CC7957" w:rsidRPr="006A3EDA" w:rsidRDefault="00CC7957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  <w:r w:rsidRPr="006A3ED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6</w:t>
            </w:r>
          </w:p>
        </w:tc>
        <w:tc>
          <w:tcPr>
            <w:tcW w:w="3107" w:type="dxa"/>
            <w:gridSpan w:val="3"/>
          </w:tcPr>
          <w:p w:rsidR="00CC7957" w:rsidRPr="006A3EDA" w:rsidRDefault="005F5BAC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5F5BAC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avant de</w:t>
            </w:r>
          </w:p>
        </w:tc>
      </w:tr>
      <w:tr w:rsidR="00CC7957" w:rsidRPr="006A3EDA" w:rsidTr="000D3A8C">
        <w:tc>
          <w:tcPr>
            <w:tcW w:w="704" w:type="dxa"/>
          </w:tcPr>
          <w:p w:rsidR="00CC7957" w:rsidRPr="006A3EDA" w:rsidRDefault="00CC7957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17</w:t>
            </w:r>
          </w:p>
        </w:tc>
        <w:tc>
          <w:tcPr>
            <w:tcW w:w="3107" w:type="dxa"/>
            <w:gridSpan w:val="3"/>
          </w:tcPr>
          <w:p w:rsidR="00CC7957" w:rsidRPr="006A3EDA" w:rsidRDefault="005F5BAC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5F5BAC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au</w:t>
            </w:r>
          </w:p>
        </w:tc>
      </w:tr>
      <w:tr w:rsidR="00CC7957" w:rsidRPr="006A3EDA" w:rsidTr="00567351">
        <w:tc>
          <w:tcPr>
            <w:tcW w:w="704" w:type="dxa"/>
          </w:tcPr>
          <w:p w:rsidR="00CC7957" w:rsidRPr="006A3EDA" w:rsidRDefault="00CC7957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18</w:t>
            </w:r>
          </w:p>
        </w:tc>
        <w:tc>
          <w:tcPr>
            <w:tcW w:w="3107" w:type="dxa"/>
            <w:gridSpan w:val="3"/>
          </w:tcPr>
          <w:p w:rsidR="00CC7957" w:rsidRPr="006A3EDA" w:rsidRDefault="005F5BAC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5F5BAC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il y a</w:t>
            </w:r>
          </w:p>
        </w:tc>
      </w:tr>
      <w:tr w:rsidR="00CC7957" w:rsidRPr="006A3EDA" w:rsidTr="006F186A">
        <w:tc>
          <w:tcPr>
            <w:tcW w:w="704" w:type="dxa"/>
          </w:tcPr>
          <w:p w:rsidR="00CC7957" w:rsidRPr="006A3EDA" w:rsidRDefault="00CC7957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19</w:t>
            </w:r>
          </w:p>
        </w:tc>
        <w:tc>
          <w:tcPr>
            <w:tcW w:w="3107" w:type="dxa"/>
            <w:gridSpan w:val="3"/>
          </w:tcPr>
          <w:p w:rsidR="00CC7957" w:rsidRPr="006A3EDA" w:rsidRDefault="005F5BAC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5F5BAC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Avant</w:t>
            </w:r>
          </w:p>
        </w:tc>
      </w:tr>
      <w:tr w:rsidR="00CC7957" w:rsidRPr="006A3EDA" w:rsidTr="007128D0">
        <w:tc>
          <w:tcPr>
            <w:tcW w:w="704" w:type="dxa"/>
          </w:tcPr>
          <w:p w:rsidR="00CC7957" w:rsidRPr="006A3EDA" w:rsidRDefault="00CC7957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6A3EDA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20</w:t>
            </w:r>
          </w:p>
        </w:tc>
        <w:tc>
          <w:tcPr>
            <w:tcW w:w="3107" w:type="dxa"/>
            <w:gridSpan w:val="3"/>
          </w:tcPr>
          <w:p w:rsidR="00CC7957" w:rsidRPr="006A3EDA" w:rsidRDefault="005F5BAC" w:rsidP="006A3EDA">
            <w:pPr>
              <w:spacing w:after="160" w:line="360" w:lineRule="auto"/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</w:pPr>
            <w:r w:rsidRPr="005F5BAC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de</w:t>
            </w:r>
          </w:p>
        </w:tc>
      </w:tr>
    </w:tbl>
    <w:p w:rsidR="006A3EDA" w:rsidRDefault="006A3EDA" w:rsidP="00A660B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A3EDA" w:rsidRPr="006A3EDA" w:rsidRDefault="006A3EDA" w:rsidP="006A3ED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EDA">
        <w:rPr>
          <w:rFonts w:ascii="Times New Roman" w:hAnsi="Times New Roman" w:cs="Times New Roman"/>
          <w:b/>
          <w:sz w:val="28"/>
          <w:szCs w:val="28"/>
        </w:rPr>
        <w:t>3. ЧТЕНИЕ</w:t>
      </w:r>
    </w:p>
    <w:p w:rsidR="006A3EDA" w:rsidRPr="006A3EDA" w:rsidRDefault="006A3EDA" w:rsidP="006A3ED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880"/>
        <w:gridCol w:w="2880"/>
        <w:gridCol w:w="2881"/>
      </w:tblGrid>
      <w:tr w:rsidR="00A660B7" w:rsidTr="00C21665">
        <w:tc>
          <w:tcPr>
            <w:tcW w:w="704" w:type="dxa"/>
          </w:tcPr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2880" w:type="dxa"/>
          </w:tcPr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2880" w:type="dxa"/>
          </w:tcPr>
          <w:p w:rsidR="00A660B7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1" w:type="dxa"/>
          </w:tcPr>
          <w:p w:rsidR="00A660B7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0B7" w:rsidTr="00C21665">
        <w:tc>
          <w:tcPr>
            <w:tcW w:w="704" w:type="dxa"/>
          </w:tcPr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2880" w:type="dxa"/>
          </w:tcPr>
          <w:p w:rsidR="00A660B7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2881" w:type="dxa"/>
          </w:tcPr>
          <w:p w:rsidR="00A660B7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0B7" w:rsidTr="00C21665">
        <w:tc>
          <w:tcPr>
            <w:tcW w:w="704" w:type="dxa"/>
          </w:tcPr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2880" w:type="dxa"/>
          </w:tcPr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2880" w:type="dxa"/>
          </w:tcPr>
          <w:p w:rsidR="00A660B7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1" w:type="dxa"/>
          </w:tcPr>
          <w:p w:rsidR="00A660B7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0B7" w:rsidTr="00C21665">
        <w:tc>
          <w:tcPr>
            <w:tcW w:w="704" w:type="dxa"/>
          </w:tcPr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2880" w:type="dxa"/>
          </w:tcPr>
          <w:p w:rsidR="00A660B7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A660B7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1" w:type="dxa"/>
          </w:tcPr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A660B7" w:rsidTr="00C21665">
        <w:tc>
          <w:tcPr>
            <w:tcW w:w="704" w:type="dxa"/>
          </w:tcPr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2880" w:type="dxa"/>
          </w:tcPr>
          <w:p w:rsidR="00A660B7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2881" w:type="dxa"/>
          </w:tcPr>
          <w:p w:rsidR="00A660B7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0B7" w:rsidRPr="00473296" w:rsidTr="00C21665">
        <w:tc>
          <w:tcPr>
            <w:tcW w:w="704" w:type="dxa"/>
          </w:tcPr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2880" w:type="dxa"/>
          </w:tcPr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Vrai</w:t>
            </w:r>
            <w:proofErr w:type="spellEnd"/>
          </w:p>
        </w:tc>
        <w:tc>
          <w:tcPr>
            <w:tcW w:w="2880" w:type="dxa"/>
          </w:tcPr>
          <w:p w:rsidR="00A660B7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1" w:type="dxa"/>
          </w:tcPr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790D8C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Justification:</w:t>
            </w:r>
          </w:p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« </w:t>
            </w:r>
            <w:r w:rsidRPr="00790D8C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il a une tr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ès grande envie d’y arriver ... l’enfant toujours attentif... »</w:t>
            </w:r>
          </w:p>
        </w:tc>
      </w:tr>
      <w:tr w:rsidR="00A660B7" w:rsidRPr="00473296" w:rsidTr="00C21665">
        <w:tc>
          <w:tcPr>
            <w:tcW w:w="704" w:type="dxa"/>
          </w:tcPr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7.</w:t>
            </w:r>
          </w:p>
        </w:tc>
        <w:tc>
          <w:tcPr>
            <w:tcW w:w="2880" w:type="dxa"/>
          </w:tcPr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Vrai</w:t>
            </w:r>
          </w:p>
        </w:tc>
        <w:tc>
          <w:tcPr>
            <w:tcW w:w="2880" w:type="dxa"/>
          </w:tcPr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881" w:type="dxa"/>
          </w:tcPr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790D8C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Justification:</w:t>
            </w:r>
          </w:p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lastRenderedPageBreak/>
              <w:t>« </w:t>
            </w:r>
            <w:r w:rsidRPr="00790D8C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il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recommence et recommence encore jusqu’à ce que, </w:t>
            </w:r>
            <w:r w:rsidRPr="00790D8C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partagé entre l’incrédulité et l’exaspération, il explose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...</w:t>
            </w:r>
            <w:r w:rsidRPr="00790D8C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 »</w:t>
            </w:r>
          </w:p>
        </w:tc>
      </w:tr>
      <w:tr w:rsidR="00A660B7" w:rsidRPr="00473296" w:rsidTr="00C21665">
        <w:tc>
          <w:tcPr>
            <w:tcW w:w="704" w:type="dxa"/>
          </w:tcPr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lastRenderedPageBreak/>
              <w:t>8.</w:t>
            </w:r>
          </w:p>
        </w:tc>
        <w:tc>
          <w:tcPr>
            <w:tcW w:w="2880" w:type="dxa"/>
          </w:tcPr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880" w:type="dxa"/>
          </w:tcPr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Faux</w:t>
            </w:r>
          </w:p>
        </w:tc>
        <w:tc>
          <w:tcPr>
            <w:tcW w:w="2881" w:type="dxa"/>
          </w:tcPr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790D8C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Justification:</w:t>
            </w:r>
          </w:p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790D8C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« on n’apprend pas seulement avec sa « tête»</w:t>
            </w:r>
          </w:p>
        </w:tc>
      </w:tr>
      <w:tr w:rsidR="00A660B7" w:rsidRPr="00473296" w:rsidTr="00C21665">
        <w:tc>
          <w:tcPr>
            <w:tcW w:w="704" w:type="dxa"/>
          </w:tcPr>
          <w:p w:rsidR="00A660B7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9.</w:t>
            </w:r>
          </w:p>
        </w:tc>
        <w:tc>
          <w:tcPr>
            <w:tcW w:w="2880" w:type="dxa"/>
          </w:tcPr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Vrai</w:t>
            </w:r>
          </w:p>
        </w:tc>
        <w:tc>
          <w:tcPr>
            <w:tcW w:w="2880" w:type="dxa"/>
          </w:tcPr>
          <w:p w:rsidR="00A660B7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2881" w:type="dxa"/>
          </w:tcPr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790D8C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Justification:</w:t>
            </w:r>
          </w:p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790D8C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«On ne le dira jamais assez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...</w:t>
            </w:r>
            <w:r w:rsidRPr="00790D8C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 »</w:t>
            </w:r>
          </w:p>
        </w:tc>
      </w:tr>
      <w:tr w:rsidR="00A660B7" w:rsidRPr="00473296" w:rsidTr="00C21665">
        <w:tc>
          <w:tcPr>
            <w:tcW w:w="704" w:type="dxa"/>
          </w:tcPr>
          <w:p w:rsidR="00A660B7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10.</w:t>
            </w:r>
          </w:p>
        </w:tc>
        <w:tc>
          <w:tcPr>
            <w:tcW w:w="8641" w:type="dxa"/>
            <w:gridSpan w:val="3"/>
          </w:tcPr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Même si cela ne plaît pas aux tenants du cognitifs / Même si les tenants du cognitifs ne sont pas d’accord.</w:t>
            </w:r>
          </w:p>
        </w:tc>
      </w:tr>
      <w:tr w:rsidR="00A660B7" w:rsidRPr="00473296" w:rsidTr="00C21665">
        <w:tc>
          <w:tcPr>
            <w:tcW w:w="704" w:type="dxa"/>
          </w:tcPr>
          <w:p w:rsidR="00A660B7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11.</w:t>
            </w:r>
          </w:p>
        </w:tc>
        <w:tc>
          <w:tcPr>
            <w:tcW w:w="8641" w:type="dxa"/>
            <w:gridSpan w:val="3"/>
          </w:tcPr>
          <w:p w:rsidR="00A660B7" w:rsidRPr="00790D8C" w:rsidRDefault="00A660B7" w:rsidP="00C2166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Ce sont les économies qui pourraient être faites en étant plus à l’écoute. Cela éviterait les séances de rééducation, cours de soutien pour retard scolaire, les cours particuliers.</w:t>
            </w:r>
          </w:p>
        </w:tc>
      </w:tr>
    </w:tbl>
    <w:p w:rsidR="006A3EDA" w:rsidRPr="00A660B7" w:rsidRDefault="006A3EDA" w:rsidP="006A3EDA">
      <w:pPr>
        <w:spacing w:after="160" w:line="360" w:lineRule="auto"/>
        <w:rPr>
          <w:rFonts w:ascii="Times New Roman" w:eastAsiaTheme="minorHAnsi" w:hAnsi="Times New Roman" w:cs="Times New Roman"/>
          <w:sz w:val="28"/>
          <w:szCs w:val="28"/>
          <w:lang w:val="fr-FR"/>
        </w:rPr>
      </w:pPr>
    </w:p>
    <w:p w:rsidR="006A3EDA" w:rsidRPr="00A660B7" w:rsidRDefault="006A3EDA" w:rsidP="006A3ED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6A3EDA" w:rsidRPr="00A660B7" w:rsidRDefault="006A3EDA" w:rsidP="006A3ED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6A3EDA" w:rsidRPr="00A660B7" w:rsidRDefault="006A3EDA" w:rsidP="006A3ED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6A3EDA" w:rsidRPr="00A660B7" w:rsidRDefault="006A3EDA" w:rsidP="006A3ED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6A3EDA" w:rsidRPr="00A660B7" w:rsidRDefault="006A3EDA" w:rsidP="006A3ED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6A3EDA" w:rsidRPr="00A660B7" w:rsidRDefault="006A3EDA" w:rsidP="006A3ED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6A3EDA" w:rsidRPr="00A660B7" w:rsidRDefault="006A3EDA" w:rsidP="006A3ED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6A3EDA" w:rsidRPr="00A660B7" w:rsidRDefault="006A3EDA" w:rsidP="006A3ED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6A3EDA" w:rsidRPr="00A660B7" w:rsidRDefault="006A3EDA" w:rsidP="006A3ED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6A3EDA" w:rsidRPr="00A660B7" w:rsidRDefault="006A3EDA" w:rsidP="006A3ED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D26283" w:rsidRPr="00A660B7" w:rsidRDefault="00D26283" w:rsidP="006A3EDA">
      <w:pPr>
        <w:spacing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sectPr w:rsidR="00D26283" w:rsidRPr="00A6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EDA"/>
    <w:rsid w:val="001C4B21"/>
    <w:rsid w:val="003F686E"/>
    <w:rsid w:val="0053156C"/>
    <w:rsid w:val="005F5BAC"/>
    <w:rsid w:val="006A3EDA"/>
    <w:rsid w:val="00A660B7"/>
    <w:rsid w:val="00CC7957"/>
    <w:rsid w:val="00D26283"/>
    <w:rsid w:val="00EE6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076DB3-879D-415D-859C-28D822A5C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EDA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3E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6A3E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6A3E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6A3E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Щербакова</dc:creator>
  <cp:keywords/>
  <dc:description/>
  <cp:lastModifiedBy>Учетная запись Майкрософт</cp:lastModifiedBy>
  <cp:revision>6</cp:revision>
  <dcterms:created xsi:type="dcterms:W3CDTF">2019-10-18T01:20:00Z</dcterms:created>
  <dcterms:modified xsi:type="dcterms:W3CDTF">2020-10-24T10:25:00Z</dcterms:modified>
</cp:coreProperties>
</file>